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71" w:rsidRPr="00517F35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517F35">
        <w:rPr>
          <w:rFonts w:ascii="Times New Roman" w:hAnsi="Times New Roman" w:cs="Times New Roman"/>
          <w:b/>
          <w:lang w:val="uk-UA"/>
        </w:rPr>
        <w:t xml:space="preserve">Додаток № </w:t>
      </w:r>
      <w:r w:rsidR="00517F35" w:rsidRPr="00517F35">
        <w:rPr>
          <w:rFonts w:ascii="Times New Roman" w:hAnsi="Times New Roman" w:cs="Times New Roman"/>
          <w:b/>
          <w:lang w:val="uk-UA"/>
        </w:rPr>
        <w:t>2</w:t>
      </w:r>
      <w:r w:rsidRPr="00517F35">
        <w:rPr>
          <w:rFonts w:ascii="Times New Roman" w:hAnsi="Times New Roman" w:cs="Times New Roman"/>
          <w:b/>
          <w:lang w:val="uk-UA"/>
        </w:rPr>
        <w:t xml:space="preserve"> </w:t>
      </w:r>
    </w:p>
    <w:p w:rsidR="00ED1E71" w:rsidRPr="00517F35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517F35">
        <w:rPr>
          <w:rFonts w:ascii="Times New Roman" w:hAnsi="Times New Roman" w:cs="Times New Roman"/>
          <w:b/>
          <w:lang w:val="uk-UA"/>
        </w:rPr>
        <w:t>ЗАТВЕРДЖЕНО</w:t>
      </w:r>
    </w:p>
    <w:p w:rsidR="00ED1E71" w:rsidRPr="00517F35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517F35">
        <w:rPr>
          <w:rFonts w:ascii="Times New Roman" w:hAnsi="Times New Roman" w:cs="Times New Roman"/>
          <w:b/>
          <w:lang w:val="uk-UA"/>
        </w:rPr>
        <w:t>наказом</w:t>
      </w:r>
      <w:r w:rsidR="003A198F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3A198F">
        <w:rPr>
          <w:rFonts w:ascii="Times New Roman" w:hAnsi="Times New Roman" w:cs="Times New Roman"/>
          <w:b/>
          <w:lang w:val="uk-UA"/>
        </w:rPr>
        <w:t>т.в.о</w:t>
      </w:r>
      <w:proofErr w:type="spellEnd"/>
      <w:r w:rsidR="003A198F">
        <w:rPr>
          <w:rFonts w:ascii="Times New Roman" w:hAnsi="Times New Roman" w:cs="Times New Roman"/>
          <w:b/>
          <w:lang w:val="uk-UA"/>
        </w:rPr>
        <w:t>.</w:t>
      </w:r>
      <w:r w:rsidRPr="00517F35">
        <w:rPr>
          <w:rFonts w:ascii="Times New Roman" w:hAnsi="Times New Roman" w:cs="Times New Roman"/>
          <w:b/>
          <w:lang w:val="uk-UA"/>
        </w:rPr>
        <w:t xml:space="preserve"> керівника апарату суду</w:t>
      </w:r>
    </w:p>
    <w:p w:rsidR="00ED1E71" w:rsidRPr="00517F35" w:rsidRDefault="00C84BA2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517F35">
        <w:rPr>
          <w:rFonts w:ascii="Times New Roman" w:hAnsi="Times New Roman" w:cs="Times New Roman"/>
          <w:b/>
          <w:lang w:val="uk-UA"/>
        </w:rPr>
        <w:t xml:space="preserve">від </w:t>
      </w:r>
      <w:r w:rsidR="0050453B" w:rsidRPr="00517F35">
        <w:rPr>
          <w:rFonts w:ascii="Times New Roman" w:hAnsi="Times New Roman" w:cs="Times New Roman"/>
          <w:b/>
          <w:lang w:val="uk-UA"/>
        </w:rPr>
        <w:t>19.09</w:t>
      </w:r>
      <w:r w:rsidRPr="00517F35">
        <w:rPr>
          <w:rFonts w:ascii="Times New Roman" w:hAnsi="Times New Roman" w:cs="Times New Roman"/>
          <w:b/>
          <w:lang w:val="uk-UA"/>
        </w:rPr>
        <w:t xml:space="preserve">.2018 року № </w:t>
      </w:r>
      <w:r w:rsidR="002248D6">
        <w:rPr>
          <w:rFonts w:ascii="Times New Roman" w:hAnsi="Times New Roman" w:cs="Times New Roman"/>
          <w:b/>
          <w:lang w:val="uk-UA"/>
        </w:rPr>
        <w:t>150</w:t>
      </w:r>
    </w:p>
    <w:p w:rsidR="006A1DA5" w:rsidRPr="00517F35" w:rsidRDefault="006A1DA5" w:rsidP="00ED1E7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17F35">
        <w:rPr>
          <w:rFonts w:ascii="Times New Roman" w:hAnsi="Times New Roman" w:cs="Times New Roman"/>
          <w:b/>
          <w:sz w:val="28"/>
          <w:lang w:val="uk-UA"/>
        </w:rPr>
        <w:t>УМОВИ</w:t>
      </w:r>
    </w:p>
    <w:p w:rsidR="006A1DA5" w:rsidRPr="00517F35" w:rsidRDefault="00932508" w:rsidP="00ED1E7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17F35">
        <w:rPr>
          <w:rFonts w:ascii="Times New Roman" w:hAnsi="Times New Roman" w:cs="Times New Roman"/>
          <w:b/>
          <w:sz w:val="28"/>
          <w:lang w:val="uk-UA"/>
        </w:rPr>
        <w:t>п</w:t>
      </w:r>
      <w:r w:rsidR="006A1DA5" w:rsidRPr="00517F35">
        <w:rPr>
          <w:rFonts w:ascii="Times New Roman" w:hAnsi="Times New Roman" w:cs="Times New Roman"/>
          <w:b/>
          <w:sz w:val="28"/>
          <w:lang w:val="uk-UA"/>
        </w:rPr>
        <w:t>роведення конкурсу на зайняття посади державної служби категорії «В» секретаря судового засідання Голосіївського районного суду міста Києва</w:t>
      </w:r>
      <w:r w:rsidR="00991821" w:rsidRPr="00517F35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92"/>
        <w:gridCol w:w="2697"/>
        <w:gridCol w:w="20"/>
        <w:gridCol w:w="6746"/>
      </w:tblGrid>
      <w:tr w:rsidR="00210CF8" w:rsidRPr="00517F35" w:rsidTr="00891EA2">
        <w:tc>
          <w:tcPr>
            <w:tcW w:w="9855" w:type="dxa"/>
            <w:gridSpan w:val="4"/>
          </w:tcPr>
          <w:p w:rsidR="00210CF8" w:rsidRPr="00517F35" w:rsidRDefault="00210CF8" w:rsidP="006A1DA5">
            <w:pPr>
              <w:jc w:val="center"/>
              <w:rPr>
                <w:b/>
                <w:sz w:val="28"/>
                <w:lang w:val="uk-UA"/>
              </w:rPr>
            </w:pPr>
            <w:r w:rsidRPr="00517F35">
              <w:rPr>
                <w:b/>
                <w:sz w:val="28"/>
                <w:lang w:val="uk-UA"/>
              </w:rPr>
              <w:t>Загальні умови</w:t>
            </w:r>
          </w:p>
        </w:tc>
      </w:tr>
      <w:tr w:rsidR="00210CF8" w:rsidRPr="00517F35" w:rsidTr="00ED37C0">
        <w:tc>
          <w:tcPr>
            <w:tcW w:w="3089" w:type="dxa"/>
            <w:gridSpan w:val="2"/>
          </w:tcPr>
          <w:p w:rsidR="00210CF8" w:rsidRPr="00517F35" w:rsidRDefault="00210CF8" w:rsidP="006A1DA5">
            <w:pPr>
              <w:jc w:val="center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Посадові обов’язки</w:t>
            </w:r>
          </w:p>
        </w:tc>
        <w:tc>
          <w:tcPr>
            <w:tcW w:w="6766" w:type="dxa"/>
            <w:gridSpan w:val="2"/>
          </w:tcPr>
          <w:p w:rsidR="00CD4A96" w:rsidRPr="00517F3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- 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CD4A96" w:rsidRPr="00517F3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- Здійснює оформлення та розміщення списків справ, призначених до розгляду.</w:t>
            </w:r>
          </w:p>
          <w:p w:rsidR="00CD4A96" w:rsidRPr="00517F3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- 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CD4A96" w:rsidRPr="00517F3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- Зазначає на повістках час перебування в суді.</w:t>
            </w:r>
          </w:p>
          <w:p w:rsidR="00CD4A96" w:rsidRPr="00517F3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- Забезпечує фіксування судового засідання технічними засобами згідно з </w:t>
            </w:r>
            <w:hyperlink r:id="rId5" w:history="1">
              <w:r w:rsidRPr="00517F35">
                <w:rPr>
                  <w:sz w:val="28"/>
                  <w:szCs w:val="28"/>
                  <w:lang w:val="uk-UA"/>
                </w:rPr>
                <w:t>Інструкцією про порядок фіксування судового процесу технічними засобами</w:t>
              </w:r>
            </w:hyperlink>
            <w:r w:rsidRPr="00517F35">
              <w:rPr>
                <w:sz w:val="28"/>
                <w:szCs w:val="28"/>
                <w:lang w:val="uk-UA"/>
              </w:rPr>
              <w:t>.</w:t>
            </w:r>
          </w:p>
          <w:p w:rsidR="00CD4A96" w:rsidRPr="00517F3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- Веде журнал судового засідання, протокол судового засідання.</w:t>
            </w:r>
          </w:p>
          <w:p w:rsidR="00CD4A96" w:rsidRPr="00517F3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- Виготовляє копії судових рішень у справах, які знаходяться в провадженні судді.</w:t>
            </w:r>
          </w:p>
          <w:p w:rsidR="00CD4A96" w:rsidRPr="00517F3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- Здійснює оформлення для направлення копій судових рішень сторонам та іншим особам, які беруть участь у справі.</w:t>
            </w:r>
          </w:p>
          <w:p w:rsidR="00CD4A96" w:rsidRPr="00517F3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- Готує виконавчі листи у справах, за якими передбачено негайне виконання.</w:t>
            </w:r>
          </w:p>
          <w:p w:rsidR="00CD4A96" w:rsidRPr="00517F3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- Оформлює матеріали судових справ і здійснює передачу справ до канцелярії суду.</w:t>
            </w:r>
          </w:p>
          <w:p w:rsidR="00CD4A96" w:rsidRPr="00517F3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- Здійснює приєднання поштових повідомлень до матеріалів справ, по яким винесені судові рішення.</w:t>
            </w:r>
          </w:p>
          <w:p w:rsidR="00CD4A96" w:rsidRPr="00517F3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- Здійснює підготовку та оформлення статистичних даних, звітів, узагальнень, інформації про кількість і стан розгляду суддею справ усіх категорій тощо.</w:t>
            </w:r>
          </w:p>
          <w:p w:rsidR="00CD4A96" w:rsidRPr="00517F3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- Виконує інші доручення судді, керівника апарату суду, заступника керівника апарату суду, провідного спеціаліста/спеціаліста, що стосуються організації розгляду судових справ.</w:t>
            </w:r>
          </w:p>
          <w:p w:rsidR="00CD4A96" w:rsidRPr="00517F35" w:rsidRDefault="00CD4A96" w:rsidP="00CD4A96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 xml:space="preserve">- Виконує вимоги Інструкції з діловодства у місцевих загальних судах, апеляційних судах м. Києва та Севастополя, Апеляційному суді АРК та ВССУ з </w:t>
            </w:r>
            <w:r w:rsidRPr="00517F35">
              <w:rPr>
                <w:sz w:val="28"/>
                <w:szCs w:val="28"/>
                <w:lang w:val="uk-UA"/>
              </w:rPr>
              <w:lastRenderedPageBreak/>
              <w:t>розгляду цивільних і кримінальних справ, затвердженої наказом ДСА України № 173 від 17.12.2013 року.</w:t>
            </w:r>
          </w:p>
          <w:p w:rsidR="00210CF8" w:rsidRPr="00517F35" w:rsidRDefault="00CD4A96" w:rsidP="00CD4A96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- Виконує інші обов’язки, які не перелічені в інструкції, але витікають зі змісту нормативних актів, наказів та вказівок, які входять до компетенції  секретаря судового засідання.</w:t>
            </w:r>
          </w:p>
        </w:tc>
      </w:tr>
      <w:tr w:rsidR="00210CF8" w:rsidRPr="00517F35" w:rsidTr="00ED37C0">
        <w:tc>
          <w:tcPr>
            <w:tcW w:w="3089" w:type="dxa"/>
            <w:gridSpan w:val="2"/>
          </w:tcPr>
          <w:p w:rsidR="00210CF8" w:rsidRPr="00517F35" w:rsidRDefault="00C8257C" w:rsidP="00C8257C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766" w:type="dxa"/>
            <w:gridSpan w:val="2"/>
          </w:tcPr>
          <w:p w:rsidR="00210CF8" w:rsidRPr="00517F35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Посадовий оклад</w:t>
            </w:r>
            <w:r w:rsidR="00DF7ABD" w:rsidRPr="00517F35">
              <w:rPr>
                <w:sz w:val="28"/>
                <w:lang w:val="uk-UA"/>
              </w:rPr>
              <w:t xml:space="preserve"> згідно штатного розпису</w:t>
            </w:r>
            <w:r w:rsidR="00991821" w:rsidRPr="00517F35">
              <w:rPr>
                <w:sz w:val="28"/>
                <w:lang w:val="uk-UA"/>
              </w:rPr>
              <w:t xml:space="preserve"> </w:t>
            </w:r>
          </w:p>
          <w:p w:rsidR="00C8257C" w:rsidRPr="00517F35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Надбавк</w:t>
            </w:r>
            <w:r w:rsidR="00B45957" w:rsidRPr="00517F35">
              <w:rPr>
                <w:sz w:val="28"/>
                <w:lang w:val="uk-UA"/>
              </w:rPr>
              <w:t xml:space="preserve">и, </w:t>
            </w:r>
            <w:r w:rsidRPr="00517F35">
              <w:rPr>
                <w:sz w:val="28"/>
                <w:lang w:val="uk-UA"/>
              </w:rPr>
              <w:t>доплати</w:t>
            </w:r>
            <w:r w:rsidR="00B45957" w:rsidRPr="00517F35">
              <w:rPr>
                <w:sz w:val="28"/>
                <w:lang w:val="uk-UA"/>
              </w:rPr>
              <w:t xml:space="preserve"> та премії</w:t>
            </w:r>
            <w:r w:rsidRPr="00517F35">
              <w:rPr>
                <w:sz w:val="28"/>
                <w:lang w:val="uk-UA"/>
              </w:rPr>
              <w:t xml:space="preserve"> (ст. 52 Закону України «Про державну службу)</w:t>
            </w:r>
            <w:r w:rsidR="009A2640" w:rsidRPr="00517F35">
              <w:rPr>
                <w:sz w:val="28"/>
                <w:lang w:val="uk-UA"/>
              </w:rPr>
              <w:t>.</w:t>
            </w:r>
          </w:p>
        </w:tc>
      </w:tr>
      <w:tr w:rsidR="00210CF8" w:rsidRPr="00517F35" w:rsidTr="00ED37C0">
        <w:tc>
          <w:tcPr>
            <w:tcW w:w="3089" w:type="dxa"/>
            <w:gridSpan w:val="2"/>
          </w:tcPr>
          <w:p w:rsidR="00FC0BA9" w:rsidRPr="00517F35" w:rsidRDefault="00C8257C" w:rsidP="00C8257C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Інформація про</w:t>
            </w:r>
          </w:p>
          <w:p w:rsidR="00FC0BA9" w:rsidRPr="00517F35" w:rsidRDefault="00C8257C" w:rsidP="00C8257C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строковість чи</w:t>
            </w:r>
          </w:p>
          <w:p w:rsidR="00210CF8" w:rsidRPr="00517F35" w:rsidRDefault="00C8257C" w:rsidP="00C8257C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безстроковість призначення на посаду</w:t>
            </w:r>
          </w:p>
        </w:tc>
        <w:tc>
          <w:tcPr>
            <w:tcW w:w="6766" w:type="dxa"/>
            <w:gridSpan w:val="2"/>
          </w:tcPr>
          <w:p w:rsidR="00210CF8" w:rsidRPr="00517F35" w:rsidRDefault="00ED37C0" w:rsidP="00523CA2">
            <w:pPr>
              <w:jc w:val="both"/>
              <w:rPr>
                <w:sz w:val="28"/>
                <w:lang w:val="uk-UA"/>
              </w:rPr>
            </w:pPr>
            <w:proofErr w:type="spellStart"/>
            <w:r w:rsidRPr="00517F35">
              <w:rPr>
                <w:sz w:val="28"/>
                <w:lang w:val="uk-UA"/>
              </w:rPr>
              <w:t>Строково</w:t>
            </w:r>
            <w:proofErr w:type="spellEnd"/>
          </w:p>
        </w:tc>
      </w:tr>
      <w:tr w:rsidR="00210CF8" w:rsidRPr="00517F35" w:rsidTr="00ED37C0">
        <w:tc>
          <w:tcPr>
            <w:tcW w:w="3089" w:type="dxa"/>
            <w:gridSpan w:val="2"/>
          </w:tcPr>
          <w:p w:rsidR="00FC0BA9" w:rsidRPr="00517F35" w:rsidRDefault="00C8257C" w:rsidP="00C8257C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Перелік документів,</w:t>
            </w:r>
          </w:p>
          <w:p w:rsidR="00210CF8" w:rsidRPr="00517F35" w:rsidRDefault="00C8257C" w:rsidP="00C8257C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необхідних для участі в конкурсі, та строк їх подання</w:t>
            </w:r>
          </w:p>
        </w:tc>
        <w:tc>
          <w:tcPr>
            <w:tcW w:w="6766" w:type="dxa"/>
            <w:gridSpan w:val="2"/>
          </w:tcPr>
          <w:p w:rsidR="00932508" w:rsidRPr="00517F3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517F35">
              <w:rPr>
                <w:sz w:val="28"/>
                <w:szCs w:val="26"/>
                <w:lang w:val="uk-UA" w:eastAsia="ru-RU"/>
              </w:rPr>
              <w:t>1) копі</w:t>
            </w:r>
            <w:r w:rsidR="00DF7ABD" w:rsidRPr="00517F35">
              <w:rPr>
                <w:sz w:val="28"/>
                <w:szCs w:val="26"/>
                <w:lang w:val="uk-UA" w:eastAsia="ru-RU"/>
              </w:rPr>
              <w:t>я</w:t>
            </w:r>
            <w:r w:rsidRPr="00517F35">
              <w:rPr>
                <w:sz w:val="28"/>
                <w:szCs w:val="26"/>
                <w:lang w:val="uk-UA" w:eastAsia="ru-RU"/>
              </w:rPr>
              <w:t xml:space="preserve"> паспорта громадянина України;</w:t>
            </w:r>
          </w:p>
          <w:p w:rsidR="00932508" w:rsidRPr="00517F3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517F35">
              <w:rPr>
                <w:sz w:val="28"/>
                <w:szCs w:val="26"/>
                <w:lang w:val="uk-UA" w:eastAsia="ru-RU"/>
              </w:rPr>
              <w:t>2) письмов</w:t>
            </w:r>
            <w:r w:rsidR="00DF7ABD" w:rsidRPr="00517F35">
              <w:rPr>
                <w:sz w:val="28"/>
                <w:szCs w:val="26"/>
                <w:lang w:val="uk-UA" w:eastAsia="ru-RU"/>
              </w:rPr>
              <w:t>а</w:t>
            </w:r>
            <w:r w:rsidRPr="00517F35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517F35">
              <w:rPr>
                <w:sz w:val="28"/>
                <w:szCs w:val="26"/>
                <w:lang w:val="uk-UA" w:eastAsia="ru-RU"/>
              </w:rPr>
              <w:t>а</w:t>
            </w:r>
            <w:r w:rsidRPr="00517F35">
              <w:rPr>
                <w:sz w:val="28"/>
                <w:szCs w:val="26"/>
                <w:lang w:val="uk-UA" w:eastAsia="ru-RU"/>
              </w:rPr>
              <w:t xml:space="preserve">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932508" w:rsidRPr="00517F3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517F35">
              <w:rPr>
                <w:sz w:val="28"/>
                <w:szCs w:val="26"/>
                <w:lang w:val="uk-UA" w:eastAsia="ru-RU"/>
              </w:rPr>
              <w:t>3) письмов</w:t>
            </w:r>
            <w:r w:rsidR="00DF7ABD" w:rsidRPr="00517F35">
              <w:rPr>
                <w:sz w:val="28"/>
                <w:szCs w:val="26"/>
                <w:lang w:val="uk-UA" w:eastAsia="ru-RU"/>
              </w:rPr>
              <w:t>а</w:t>
            </w:r>
            <w:r w:rsidRPr="00517F35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517F35">
              <w:rPr>
                <w:sz w:val="28"/>
                <w:szCs w:val="26"/>
                <w:lang w:val="uk-UA" w:eastAsia="ru-RU"/>
              </w:rPr>
              <w:t>а</w:t>
            </w:r>
            <w:r w:rsidRPr="00517F35">
              <w:rPr>
                <w:sz w:val="28"/>
                <w:szCs w:val="26"/>
                <w:lang w:val="uk-UA" w:eastAsia="ru-RU"/>
              </w:rPr>
              <w:t xml:space="preserve">, в якій особа повідомляє про те, що до неї не застосовуються заборони, визначені частиною третьою або четвертою статті 1 Закону України </w:t>
            </w:r>
            <w:proofErr w:type="spellStart"/>
            <w:r w:rsidRPr="00517F35">
              <w:rPr>
                <w:sz w:val="28"/>
                <w:szCs w:val="26"/>
                <w:lang w:val="uk-UA" w:eastAsia="ru-RU"/>
              </w:rPr>
              <w:t>“Про</w:t>
            </w:r>
            <w:proofErr w:type="spellEnd"/>
            <w:r w:rsidRPr="00517F35">
              <w:rPr>
                <w:sz w:val="28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517F35">
              <w:rPr>
                <w:sz w:val="28"/>
                <w:szCs w:val="26"/>
                <w:lang w:val="uk-UA" w:eastAsia="ru-RU"/>
              </w:rPr>
              <w:t>влади”</w:t>
            </w:r>
            <w:proofErr w:type="spellEnd"/>
            <w:r w:rsidRPr="00517F35">
              <w:rPr>
                <w:sz w:val="28"/>
                <w:szCs w:val="26"/>
                <w:lang w:val="uk-UA" w:eastAsia="ru-RU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32508" w:rsidRPr="00517F3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517F35">
              <w:rPr>
                <w:sz w:val="28"/>
                <w:szCs w:val="26"/>
                <w:lang w:val="uk-UA" w:eastAsia="ru-RU"/>
              </w:rPr>
              <w:t>4) копі</w:t>
            </w:r>
            <w:r w:rsidR="00DF7ABD" w:rsidRPr="00517F35">
              <w:rPr>
                <w:sz w:val="28"/>
                <w:szCs w:val="26"/>
                <w:lang w:val="uk-UA" w:eastAsia="ru-RU"/>
              </w:rPr>
              <w:t>я</w:t>
            </w:r>
            <w:r w:rsidRPr="00517F35">
              <w:rPr>
                <w:sz w:val="28"/>
                <w:szCs w:val="26"/>
                <w:lang w:val="uk-UA" w:eastAsia="ru-RU"/>
              </w:rPr>
              <w:t xml:space="preserve"> (копії) документа (документів) про освіту;</w:t>
            </w:r>
          </w:p>
          <w:p w:rsidR="00932508" w:rsidRPr="00517F3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517F35">
              <w:rPr>
                <w:sz w:val="28"/>
                <w:szCs w:val="26"/>
                <w:lang w:val="uk-UA" w:eastAsia="ru-RU"/>
              </w:rPr>
              <w:t xml:space="preserve">5)  оригінал посвідчення атестації щодо вільного володіння державною мовою (у разі подання документів для участі у конкурсі через Єдиний портал вакансій державної служби </w:t>
            </w:r>
            <w:proofErr w:type="spellStart"/>
            <w:r w:rsidRPr="00517F35">
              <w:rPr>
                <w:sz w:val="28"/>
                <w:szCs w:val="26"/>
                <w:lang w:val="uk-UA" w:eastAsia="ru-RU"/>
              </w:rPr>
              <w:t>НАДС</w:t>
            </w:r>
            <w:proofErr w:type="spellEnd"/>
            <w:r w:rsidRPr="00517F35">
              <w:rPr>
                <w:sz w:val="28"/>
                <w:szCs w:val="26"/>
                <w:lang w:val="uk-UA" w:eastAsia="ru-RU"/>
              </w:rPr>
              <w:t xml:space="preserve"> подається копія такого  посвідчення, а оригінал обов’язково пред’являється до проходження тестування);</w:t>
            </w:r>
          </w:p>
          <w:p w:rsidR="00932508" w:rsidRPr="00517F3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517F35">
              <w:rPr>
                <w:sz w:val="28"/>
                <w:szCs w:val="26"/>
                <w:lang w:val="uk-UA" w:eastAsia="ru-RU"/>
              </w:rPr>
              <w:t>6) заповнен</w:t>
            </w:r>
            <w:r w:rsidR="00DF7ABD" w:rsidRPr="00517F35">
              <w:rPr>
                <w:sz w:val="28"/>
                <w:szCs w:val="26"/>
                <w:lang w:val="uk-UA" w:eastAsia="ru-RU"/>
              </w:rPr>
              <w:t>а</w:t>
            </w:r>
            <w:r w:rsidRPr="00517F35">
              <w:rPr>
                <w:sz w:val="28"/>
                <w:szCs w:val="26"/>
                <w:lang w:val="uk-UA" w:eastAsia="ru-RU"/>
              </w:rPr>
              <w:t xml:space="preserve"> особов</w:t>
            </w:r>
            <w:r w:rsidR="00DF7ABD" w:rsidRPr="00517F35">
              <w:rPr>
                <w:sz w:val="28"/>
                <w:szCs w:val="26"/>
                <w:lang w:val="uk-UA" w:eastAsia="ru-RU"/>
              </w:rPr>
              <w:t>а</w:t>
            </w:r>
            <w:r w:rsidRPr="00517F35">
              <w:rPr>
                <w:sz w:val="28"/>
                <w:szCs w:val="26"/>
                <w:lang w:val="uk-UA" w:eastAsia="ru-RU"/>
              </w:rPr>
              <w:t xml:space="preserve"> картк</w:t>
            </w:r>
            <w:r w:rsidR="00DF7ABD" w:rsidRPr="00517F35">
              <w:rPr>
                <w:sz w:val="28"/>
                <w:szCs w:val="26"/>
                <w:lang w:val="uk-UA" w:eastAsia="ru-RU"/>
              </w:rPr>
              <w:t>а</w:t>
            </w:r>
            <w:r w:rsidRPr="00517F35">
              <w:rPr>
                <w:sz w:val="28"/>
                <w:szCs w:val="26"/>
                <w:lang w:val="uk-UA" w:eastAsia="ru-RU"/>
              </w:rPr>
              <w:t xml:space="preserve"> встановленого </w:t>
            </w:r>
            <w:r w:rsidR="00ED1E71" w:rsidRPr="00517F35">
              <w:rPr>
                <w:sz w:val="28"/>
                <w:szCs w:val="26"/>
                <w:lang w:val="uk-UA" w:eastAsia="ru-RU"/>
              </w:rPr>
              <w:t>зразка;</w:t>
            </w:r>
          </w:p>
          <w:p w:rsidR="00932508" w:rsidRPr="00517F3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517F35">
              <w:rPr>
                <w:sz w:val="28"/>
                <w:szCs w:val="26"/>
                <w:lang w:val="uk-UA" w:eastAsia="ru-RU"/>
              </w:rPr>
              <w:t>7) деклараці</w:t>
            </w:r>
            <w:r w:rsidR="00DF7ABD" w:rsidRPr="00517F35">
              <w:rPr>
                <w:sz w:val="28"/>
                <w:szCs w:val="26"/>
                <w:lang w:val="uk-UA" w:eastAsia="ru-RU"/>
              </w:rPr>
              <w:t>я</w:t>
            </w:r>
            <w:r w:rsidRPr="00517F35">
              <w:rPr>
                <w:sz w:val="28"/>
                <w:szCs w:val="26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рік.</w:t>
            </w:r>
          </w:p>
          <w:p w:rsidR="00C8257C" w:rsidRPr="00517F35" w:rsidRDefault="00ED1E71" w:rsidP="009D2C52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r w:rsidRPr="00517F35">
              <w:rPr>
                <w:b/>
                <w:sz w:val="28"/>
                <w:lang w:val="uk-UA"/>
              </w:rPr>
              <w:t xml:space="preserve">Документи приймаються до </w:t>
            </w:r>
            <w:r w:rsidR="009D2C52">
              <w:rPr>
                <w:b/>
                <w:sz w:val="28"/>
                <w:lang w:val="uk-UA"/>
              </w:rPr>
              <w:t>14</w:t>
            </w:r>
            <w:r w:rsidRPr="00517F35">
              <w:rPr>
                <w:b/>
                <w:sz w:val="28"/>
                <w:lang w:val="uk-UA"/>
              </w:rPr>
              <w:t xml:space="preserve"> годин </w:t>
            </w:r>
            <w:r w:rsidR="00A15176">
              <w:rPr>
                <w:b/>
                <w:sz w:val="28"/>
                <w:lang w:val="uk-UA"/>
              </w:rPr>
              <w:t>00</w:t>
            </w:r>
            <w:r w:rsidRPr="00517F35">
              <w:rPr>
                <w:b/>
                <w:sz w:val="28"/>
                <w:lang w:val="uk-UA"/>
              </w:rPr>
              <w:t xml:space="preserve"> хвилин </w:t>
            </w:r>
            <w:r w:rsidR="00A15176">
              <w:rPr>
                <w:b/>
                <w:sz w:val="28"/>
                <w:lang w:val="uk-UA"/>
              </w:rPr>
              <w:t>05</w:t>
            </w:r>
            <w:r w:rsidR="009F5B29" w:rsidRPr="00517F35">
              <w:rPr>
                <w:b/>
                <w:sz w:val="28"/>
                <w:lang w:val="uk-UA"/>
              </w:rPr>
              <w:t xml:space="preserve"> </w:t>
            </w:r>
            <w:r w:rsidR="00A15176">
              <w:rPr>
                <w:b/>
                <w:sz w:val="28"/>
                <w:lang w:val="uk-UA"/>
              </w:rPr>
              <w:t>жовтня</w:t>
            </w:r>
            <w:r w:rsidRPr="00517F35">
              <w:rPr>
                <w:b/>
                <w:sz w:val="28"/>
                <w:lang w:val="uk-UA"/>
              </w:rPr>
              <w:t xml:space="preserve"> 2018 року.</w:t>
            </w:r>
          </w:p>
        </w:tc>
      </w:tr>
      <w:tr w:rsidR="00210CF8" w:rsidRPr="00517F35" w:rsidTr="00ED37C0">
        <w:tc>
          <w:tcPr>
            <w:tcW w:w="3089" w:type="dxa"/>
            <w:gridSpan w:val="2"/>
          </w:tcPr>
          <w:p w:rsidR="00FC0BA9" w:rsidRPr="00517F35" w:rsidRDefault="00F27663" w:rsidP="00C8257C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Дата, час і місце</w:t>
            </w:r>
          </w:p>
          <w:p w:rsidR="00210CF8" w:rsidRPr="00517F35" w:rsidRDefault="00F27663" w:rsidP="00C8257C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проведення конкурсу</w:t>
            </w:r>
          </w:p>
        </w:tc>
        <w:tc>
          <w:tcPr>
            <w:tcW w:w="6766" w:type="dxa"/>
            <w:gridSpan w:val="2"/>
          </w:tcPr>
          <w:p w:rsidR="00ED1E71" w:rsidRPr="00517F35" w:rsidRDefault="00A15176" w:rsidP="00ED1E7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  <w:r w:rsidR="00517F35">
              <w:rPr>
                <w:sz w:val="28"/>
                <w:lang w:val="uk-UA"/>
              </w:rPr>
              <w:t xml:space="preserve"> жовтня</w:t>
            </w:r>
            <w:r w:rsidR="00ED1E71" w:rsidRPr="00517F35">
              <w:rPr>
                <w:sz w:val="28"/>
                <w:lang w:val="uk-UA"/>
              </w:rPr>
              <w:t xml:space="preserve"> 2018 року о 1</w:t>
            </w:r>
            <w:r w:rsidR="00982386" w:rsidRPr="00517F35">
              <w:rPr>
                <w:sz w:val="28"/>
                <w:lang w:val="uk-UA"/>
              </w:rPr>
              <w:t>0</w:t>
            </w:r>
            <w:r w:rsidR="00ED1E71" w:rsidRPr="00517F35">
              <w:rPr>
                <w:sz w:val="28"/>
                <w:lang w:val="uk-UA"/>
              </w:rPr>
              <w:t xml:space="preserve"> год. 00 хв.</w:t>
            </w:r>
          </w:p>
          <w:p w:rsidR="00F27663" w:rsidRPr="00517F35" w:rsidRDefault="00F27663" w:rsidP="00CD4A96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 xml:space="preserve">м. Київ, </w:t>
            </w:r>
            <w:r w:rsidR="00CD4A96" w:rsidRPr="00517F35">
              <w:rPr>
                <w:sz w:val="28"/>
                <w:lang w:val="uk-UA"/>
              </w:rPr>
              <w:t xml:space="preserve">вул. </w:t>
            </w:r>
            <w:r w:rsidRPr="00517F35">
              <w:rPr>
                <w:sz w:val="28"/>
                <w:lang w:val="uk-UA"/>
              </w:rPr>
              <w:t xml:space="preserve">Полковника </w:t>
            </w:r>
            <w:proofErr w:type="spellStart"/>
            <w:r w:rsidRPr="00517F35">
              <w:rPr>
                <w:sz w:val="28"/>
                <w:lang w:val="uk-UA"/>
              </w:rPr>
              <w:t>Потєхіна</w:t>
            </w:r>
            <w:proofErr w:type="spellEnd"/>
            <w:r w:rsidRPr="00517F35">
              <w:rPr>
                <w:sz w:val="28"/>
                <w:lang w:val="uk-UA"/>
              </w:rPr>
              <w:t>, 14-а</w:t>
            </w:r>
          </w:p>
        </w:tc>
      </w:tr>
      <w:tr w:rsidR="00210CF8" w:rsidRPr="00517F35" w:rsidTr="00ED37C0">
        <w:tc>
          <w:tcPr>
            <w:tcW w:w="3089" w:type="dxa"/>
            <w:gridSpan w:val="2"/>
          </w:tcPr>
          <w:p w:rsidR="00FC0BA9" w:rsidRPr="00517F35" w:rsidRDefault="00F27663" w:rsidP="00CD4A96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 xml:space="preserve">Прізвище, </w:t>
            </w:r>
            <w:r w:rsidR="00CD4A96" w:rsidRPr="00517F35">
              <w:rPr>
                <w:sz w:val="28"/>
                <w:lang w:val="uk-UA"/>
              </w:rPr>
              <w:t>ім</w:t>
            </w:r>
            <w:r w:rsidRPr="00517F35">
              <w:rPr>
                <w:sz w:val="28"/>
                <w:lang w:val="uk-UA"/>
              </w:rPr>
              <w:t>’я та по</w:t>
            </w:r>
          </w:p>
          <w:p w:rsidR="00FC0BA9" w:rsidRPr="00517F35" w:rsidRDefault="00F27663" w:rsidP="00CD4A96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батькові, номер</w:t>
            </w:r>
          </w:p>
          <w:p w:rsidR="00FC0BA9" w:rsidRPr="00517F35" w:rsidRDefault="00FC0BA9" w:rsidP="00FC0BA9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т</w:t>
            </w:r>
            <w:r w:rsidR="00F27663" w:rsidRPr="00517F35">
              <w:rPr>
                <w:sz w:val="28"/>
                <w:lang w:val="uk-UA"/>
              </w:rPr>
              <w:t>елефону та адреса</w:t>
            </w:r>
          </w:p>
          <w:p w:rsidR="00FC0BA9" w:rsidRPr="00517F35" w:rsidRDefault="00F27663" w:rsidP="00FC0BA9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електронної пошти</w:t>
            </w:r>
          </w:p>
          <w:p w:rsidR="00FC0BA9" w:rsidRPr="00517F35" w:rsidRDefault="00F27663" w:rsidP="00FC0BA9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lastRenderedPageBreak/>
              <w:t>особи, яка надає</w:t>
            </w:r>
          </w:p>
          <w:p w:rsidR="00FC0BA9" w:rsidRPr="00517F35" w:rsidRDefault="00F27663" w:rsidP="00FC0BA9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додаткову інформацію</w:t>
            </w:r>
          </w:p>
          <w:p w:rsidR="00FC0BA9" w:rsidRPr="00517F35" w:rsidRDefault="00F27663" w:rsidP="00FC0BA9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з питань проведення</w:t>
            </w:r>
          </w:p>
          <w:p w:rsidR="00210CF8" w:rsidRPr="00517F35" w:rsidRDefault="00F27663" w:rsidP="00FC0BA9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конкурсу</w:t>
            </w:r>
          </w:p>
        </w:tc>
        <w:tc>
          <w:tcPr>
            <w:tcW w:w="6766" w:type="dxa"/>
            <w:gridSpan w:val="2"/>
          </w:tcPr>
          <w:p w:rsidR="00F27663" w:rsidRPr="00517F35" w:rsidRDefault="0050453B" w:rsidP="00F27663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lastRenderedPageBreak/>
              <w:t>Щербак Артем Валерійович</w:t>
            </w:r>
          </w:p>
          <w:p w:rsidR="0050453B" w:rsidRPr="00517F35" w:rsidRDefault="0050453B" w:rsidP="00F27663">
            <w:pPr>
              <w:jc w:val="both"/>
              <w:rPr>
                <w:sz w:val="28"/>
                <w:lang w:val="uk-UA"/>
              </w:rPr>
            </w:pPr>
          </w:p>
          <w:p w:rsidR="0050453B" w:rsidRPr="00517F35" w:rsidRDefault="0050453B" w:rsidP="00F27663">
            <w:pPr>
              <w:jc w:val="both"/>
              <w:rPr>
                <w:sz w:val="28"/>
                <w:lang w:val="uk-UA"/>
              </w:rPr>
            </w:pPr>
            <w:proofErr w:type="spellStart"/>
            <w:r w:rsidRPr="00517F35">
              <w:rPr>
                <w:sz w:val="28"/>
                <w:lang w:val="uk-UA"/>
              </w:rPr>
              <w:t>Кульшенко</w:t>
            </w:r>
            <w:proofErr w:type="spellEnd"/>
            <w:r w:rsidRPr="00517F35">
              <w:rPr>
                <w:sz w:val="28"/>
                <w:lang w:val="uk-UA"/>
              </w:rPr>
              <w:t xml:space="preserve"> Яна Сергіївна</w:t>
            </w:r>
          </w:p>
          <w:p w:rsidR="00F27663" w:rsidRPr="00517F35" w:rsidRDefault="00F27663" w:rsidP="00F27663">
            <w:pPr>
              <w:jc w:val="both"/>
              <w:rPr>
                <w:sz w:val="28"/>
                <w:lang w:val="uk-UA"/>
              </w:rPr>
            </w:pPr>
          </w:p>
          <w:p w:rsidR="00F27663" w:rsidRPr="00517F35" w:rsidRDefault="00F27663" w:rsidP="00F27663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lastRenderedPageBreak/>
              <w:t>259-71-10</w:t>
            </w:r>
          </w:p>
          <w:p w:rsidR="0050453B" w:rsidRPr="00517F35" w:rsidRDefault="0050453B" w:rsidP="00F27663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258-20-22</w:t>
            </w:r>
          </w:p>
          <w:p w:rsidR="00E749B1" w:rsidRPr="00517F35" w:rsidRDefault="00E749B1" w:rsidP="00F27663">
            <w:pPr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/>
            </w:tblPr>
            <w:tblGrid>
              <w:gridCol w:w="329"/>
              <w:gridCol w:w="3004"/>
            </w:tblGrid>
            <w:tr w:rsidR="009A2640" w:rsidRPr="00517F35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517F35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517F35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517F35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517F3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Веб-сайт</w:t>
                  </w:r>
                  <w:proofErr w:type="spellEnd"/>
                  <w:r w:rsidRPr="00517F3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:</w:t>
                  </w:r>
                </w:p>
              </w:tc>
            </w:tr>
            <w:tr w:rsidR="009A2640" w:rsidRPr="00517F35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517F35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517F35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517F35" w:rsidRDefault="0099667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7" w:history="1">
                    <w:r w:rsidR="00E749B1" w:rsidRPr="00517F35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http://gl.ki.court.gov.ua</w:t>
                    </w:r>
                  </w:hyperlink>
                </w:p>
              </w:tc>
            </w:tr>
            <w:tr w:rsidR="009A2640" w:rsidRPr="00517F35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517F35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517F35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517F35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7F3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E-</w:t>
                  </w:r>
                  <w:proofErr w:type="spellStart"/>
                  <w:r w:rsidRPr="00517F3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mail</w:t>
                  </w:r>
                  <w:proofErr w:type="spellEnd"/>
                  <w:r w:rsidRPr="00517F3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:</w:t>
                  </w:r>
                </w:p>
              </w:tc>
            </w:tr>
            <w:tr w:rsidR="009A2640" w:rsidRPr="00517F35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517F35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517F35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517F35" w:rsidRDefault="00996673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8" w:history="1">
                    <w:r w:rsidR="00E749B1" w:rsidRPr="00517F35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517F35" w:rsidRDefault="00E749B1" w:rsidP="00F27663">
            <w:pPr>
              <w:jc w:val="both"/>
              <w:rPr>
                <w:sz w:val="28"/>
                <w:lang w:val="uk-UA"/>
              </w:rPr>
            </w:pPr>
          </w:p>
        </w:tc>
      </w:tr>
      <w:tr w:rsidR="00E749B1" w:rsidRPr="00517F35" w:rsidTr="00133948">
        <w:tc>
          <w:tcPr>
            <w:tcW w:w="9855" w:type="dxa"/>
            <w:gridSpan w:val="4"/>
          </w:tcPr>
          <w:p w:rsidR="00F6164E" w:rsidRPr="00517F35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 w:rsidRPr="00517F35">
              <w:rPr>
                <w:b/>
                <w:sz w:val="28"/>
                <w:lang w:val="uk-UA"/>
              </w:rPr>
              <w:lastRenderedPageBreak/>
              <w:t>Кваліфікаційні вимоги</w:t>
            </w:r>
          </w:p>
        </w:tc>
      </w:tr>
      <w:tr w:rsidR="00E749B1" w:rsidRPr="00517F35" w:rsidTr="00ED37C0">
        <w:tc>
          <w:tcPr>
            <w:tcW w:w="392" w:type="dxa"/>
          </w:tcPr>
          <w:p w:rsidR="00E749B1" w:rsidRPr="00517F35" w:rsidRDefault="00E749B1" w:rsidP="009806BB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E749B1" w:rsidRPr="00517F35" w:rsidRDefault="00E749B1" w:rsidP="009806BB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Освіта</w:t>
            </w:r>
          </w:p>
        </w:tc>
        <w:tc>
          <w:tcPr>
            <w:tcW w:w="6766" w:type="dxa"/>
            <w:gridSpan w:val="2"/>
          </w:tcPr>
          <w:p w:rsidR="00E749B1" w:rsidRPr="00517F35" w:rsidRDefault="009A2640" w:rsidP="009806BB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Молодший бакалавр, бакалавр</w:t>
            </w:r>
            <w:r w:rsidR="00F6164E" w:rsidRPr="00517F35">
              <w:rPr>
                <w:sz w:val="28"/>
                <w:lang w:val="uk-UA"/>
              </w:rPr>
              <w:t xml:space="preserve"> </w:t>
            </w:r>
            <w:r w:rsidR="00F6164E" w:rsidRPr="00517F35">
              <w:rPr>
                <w:color w:val="000000"/>
                <w:spacing w:val="1"/>
                <w:sz w:val="28"/>
                <w:lang w:val="uk-UA"/>
              </w:rPr>
              <w:t xml:space="preserve">за спеціальністю </w:t>
            </w:r>
            <w:r w:rsidR="00F6164E" w:rsidRPr="00517F35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517F35" w:rsidTr="00ED37C0">
        <w:tc>
          <w:tcPr>
            <w:tcW w:w="392" w:type="dxa"/>
          </w:tcPr>
          <w:p w:rsidR="00E749B1" w:rsidRPr="00517F35" w:rsidRDefault="00E749B1" w:rsidP="009806BB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E749B1" w:rsidRPr="00517F35" w:rsidRDefault="00E749B1" w:rsidP="009806BB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До</w:t>
            </w:r>
            <w:r w:rsidR="009A2640" w:rsidRPr="00517F35">
              <w:rPr>
                <w:sz w:val="28"/>
                <w:lang w:val="uk-UA"/>
              </w:rPr>
              <w:t>с</w:t>
            </w:r>
            <w:r w:rsidRPr="00517F35">
              <w:rPr>
                <w:sz w:val="28"/>
                <w:lang w:val="uk-UA"/>
              </w:rPr>
              <w:t>від роботи</w:t>
            </w:r>
          </w:p>
        </w:tc>
        <w:tc>
          <w:tcPr>
            <w:tcW w:w="6766" w:type="dxa"/>
            <w:gridSpan w:val="2"/>
          </w:tcPr>
          <w:p w:rsidR="00E749B1" w:rsidRPr="00517F35" w:rsidRDefault="00E749B1" w:rsidP="009806BB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Не потребує</w:t>
            </w:r>
          </w:p>
        </w:tc>
      </w:tr>
      <w:tr w:rsidR="00E749B1" w:rsidRPr="00517F35" w:rsidTr="00ED37C0">
        <w:tc>
          <w:tcPr>
            <w:tcW w:w="392" w:type="dxa"/>
          </w:tcPr>
          <w:p w:rsidR="00E749B1" w:rsidRPr="00517F35" w:rsidRDefault="00E749B1" w:rsidP="009806BB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3</w:t>
            </w:r>
          </w:p>
        </w:tc>
        <w:tc>
          <w:tcPr>
            <w:tcW w:w="2697" w:type="dxa"/>
          </w:tcPr>
          <w:p w:rsidR="00E749B1" w:rsidRPr="00517F35" w:rsidRDefault="00E749B1" w:rsidP="009806BB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Володіння державною мовою</w:t>
            </w:r>
          </w:p>
        </w:tc>
        <w:tc>
          <w:tcPr>
            <w:tcW w:w="6766" w:type="dxa"/>
            <w:gridSpan w:val="2"/>
          </w:tcPr>
          <w:p w:rsidR="00E749B1" w:rsidRPr="00517F35" w:rsidRDefault="00E749B1" w:rsidP="009806BB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Вільне володіння державною мовою</w:t>
            </w:r>
          </w:p>
        </w:tc>
      </w:tr>
      <w:tr w:rsidR="00E749B1" w:rsidRPr="00517F35" w:rsidTr="00ED37C0">
        <w:trPr>
          <w:trHeight w:val="220"/>
        </w:trPr>
        <w:tc>
          <w:tcPr>
            <w:tcW w:w="9855" w:type="dxa"/>
            <w:gridSpan w:val="4"/>
          </w:tcPr>
          <w:p w:rsidR="00E749B1" w:rsidRPr="00517F35" w:rsidRDefault="00ED1E71" w:rsidP="00F16961">
            <w:pPr>
              <w:jc w:val="center"/>
              <w:rPr>
                <w:b/>
                <w:sz w:val="28"/>
                <w:lang w:val="uk-UA"/>
              </w:rPr>
            </w:pPr>
            <w:r w:rsidRPr="00517F35"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ED37C0" w:rsidRPr="00517F35" w:rsidTr="00ED37C0">
        <w:trPr>
          <w:trHeight w:val="100"/>
        </w:trPr>
        <w:tc>
          <w:tcPr>
            <w:tcW w:w="3089" w:type="dxa"/>
            <w:gridSpan w:val="2"/>
          </w:tcPr>
          <w:p w:rsidR="00ED37C0" w:rsidRPr="00517F35" w:rsidRDefault="00ED37C0" w:rsidP="008C5343">
            <w:pPr>
              <w:jc w:val="center"/>
              <w:rPr>
                <w:b/>
                <w:sz w:val="28"/>
                <w:lang w:val="uk-UA"/>
              </w:rPr>
            </w:pPr>
            <w:r w:rsidRPr="00517F35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6" w:type="dxa"/>
            <w:gridSpan w:val="2"/>
          </w:tcPr>
          <w:p w:rsidR="00ED37C0" w:rsidRPr="00517F35" w:rsidRDefault="00ED37C0" w:rsidP="008C5343">
            <w:pPr>
              <w:jc w:val="center"/>
              <w:rPr>
                <w:b/>
                <w:sz w:val="28"/>
                <w:lang w:val="uk-UA"/>
              </w:rPr>
            </w:pPr>
            <w:r w:rsidRPr="00517F35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ED37C0" w:rsidRPr="00517F35" w:rsidTr="00ED37C0">
        <w:tc>
          <w:tcPr>
            <w:tcW w:w="392" w:type="dxa"/>
          </w:tcPr>
          <w:p w:rsidR="00ED37C0" w:rsidRPr="00517F35" w:rsidRDefault="00ED37C0" w:rsidP="009806BB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ED37C0" w:rsidRPr="00517F35" w:rsidRDefault="00ED37C0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7F3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Вміння працювати з комп’ютером</w:t>
            </w:r>
          </w:p>
        </w:tc>
        <w:tc>
          <w:tcPr>
            <w:tcW w:w="6766" w:type="dxa"/>
            <w:gridSpan w:val="2"/>
          </w:tcPr>
          <w:p w:rsidR="00ED37C0" w:rsidRPr="00517F35" w:rsidRDefault="00ED37C0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iCs/>
                <w:color w:val="000000"/>
                <w:sz w:val="28"/>
                <w:lang w:val="uk-UA"/>
              </w:rPr>
              <w:t xml:space="preserve">Вміння використовувати програмне забезпечення - автоматизовану систему документообігу суду, </w:t>
            </w:r>
            <w:r w:rsidRPr="00517F35">
              <w:rPr>
                <w:sz w:val="28"/>
                <w:szCs w:val="28"/>
                <w:lang w:val="uk-UA"/>
              </w:rPr>
              <w:t>вміння користуватись комп’ютером та офісною технікою.</w:t>
            </w:r>
          </w:p>
        </w:tc>
      </w:tr>
      <w:tr w:rsidR="00ED37C0" w:rsidRPr="00517F35" w:rsidTr="00ED37C0">
        <w:tc>
          <w:tcPr>
            <w:tcW w:w="392" w:type="dxa"/>
          </w:tcPr>
          <w:p w:rsidR="00ED37C0" w:rsidRPr="00517F35" w:rsidRDefault="00ED37C0" w:rsidP="009806BB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ED37C0" w:rsidRPr="00517F35" w:rsidRDefault="00ED37C0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7F3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Ділові якості</w:t>
            </w:r>
          </w:p>
        </w:tc>
        <w:tc>
          <w:tcPr>
            <w:tcW w:w="6766" w:type="dxa"/>
            <w:gridSpan w:val="2"/>
          </w:tcPr>
          <w:p w:rsidR="00ED37C0" w:rsidRPr="00517F35" w:rsidRDefault="00ED37C0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 xml:space="preserve">Аналітичні здібності, </w:t>
            </w:r>
            <w:r w:rsidRPr="00517F35">
              <w:rPr>
                <w:color w:val="000000" w:themeColor="text1"/>
                <w:sz w:val="28"/>
                <w:szCs w:val="24"/>
                <w:lang w:val="uk-UA"/>
              </w:rPr>
              <w:t xml:space="preserve">здатність концентруватись на деталях, уміння дотримуватись субординації, стійкість, уміння працювати в команді, </w:t>
            </w:r>
            <w:proofErr w:type="spellStart"/>
            <w:r w:rsidRPr="00517F35">
              <w:rPr>
                <w:color w:val="000000" w:themeColor="text1"/>
                <w:sz w:val="28"/>
                <w:szCs w:val="24"/>
                <w:lang w:val="uk-UA"/>
              </w:rPr>
              <w:t>стресостійкість</w:t>
            </w:r>
            <w:proofErr w:type="spellEnd"/>
            <w:r w:rsidRPr="00517F35">
              <w:rPr>
                <w:color w:val="000000" w:themeColor="text1"/>
                <w:sz w:val="28"/>
                <w:szCs w:val="24"/>
                <w:lang w:val="uk-UA"/>
              </w:rPr>
              <w:t>, вимогливість, оперативність</w:t>
            </w:r>
          </w:p>
        </w:tc>
      </w:tr>
      <w:tr w:rsidR="00ED37C0" w:rsidRPr="00517F35" w:rsidTr="00ED37C0">
        <w:tc>
          <w:tcPr>
            <w:tcW w:w="392" w:type="dxa"/>
          </w:tcPr>
          <w:p w:rsidR="00ED37C0" w:rsidRPr="00517F35" w:rsidRDefault="00ED37C0" w:rsidP="009806BB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3</w:t>
            </w:r>
          </w:p>
        </w:tc>
        <w:tc>
          <w:tcPr>
            <w:tcW w:w="2697" w:type="dxa"/>
          </w:tcPr>
          <w:p w:rsidR="00ED37C0" w:rsidRPr="00517F35" w:rsidRDefault="00ED37C0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17F3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Особистісні якості</w:t>
            </w:r>
          </w:p>
        </w:tc>
        <w:tc>
          <w:tcPr>
            <w:tcW w:w="6766" w:type="dxa"/>
            <w:gridSpan w:val="2"/>
          </w:tcPr>
          <w:p w:rsidR="00ED37C0" w:rsidRPr="00517F35" w:rsidRDefault="00ED37C0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ED37C0" w:rsidRPr="00517F35" w:rsidTr="00ED37C0">
        <w:trPr>
          <w:trHeight w:val="180"/>
        </w:trPr>
        <w:tc>
          <w:tcPr>
            <w:tcW w:w="9855" w:type="dxa"/>
            <w:gridSpan w:val="4"/>
          </w:tcPr>
          <w:p w:rsidR="00ED37C0" w:rsidRPr="00517F35" w:rsidRDefault="00ED37C0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7F35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D37C0" w:rsidRPr="00517F35" w:rsidTr="00ED37C0">
        <w:trPr>
          <w:trHeight w:val="140"/>
        </w:trPr>
        <w:tc>
          <w:tcPr>
            <w:tcW w:w="3109" w:type="dxa"/>
            <w:gridSpan w:val="3"/>
          </w:tcPr>
          <w:p w:rsidR="00ED37C0" w:rsidRPr="00517F35" w:rsidRDefault="00ED37C0" w:rsidP="008C5343">
            <w:pPr>
              <w:jc w:val="center"/>
              <w:rPr>
                <w:b/>
                <w:sz w:val="28"/>
                <w:lang w:val="uk-UA"/>
              </w:rPr>
            </w:pPr>
            <w:bookmarkStart w:id="0" w:name="_GoBack" w:colFirst="0" w:colLast="0"/>
            <w:r w:rsidRPr="00517F35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46" w:type="dxa"/>
          </w:tcPr>
          <w:p w:rsidR="00ED37C0" w:rsidRPr="00517F35" w:rsidRDefault="00ED37C0" w:rsidP="008C5343">
            <w:pPr>
              <w:jc w:val="center"/>
              <w:rPr>
                <w:b/>
                <w:sz w:val="28"/>
                <w:lang w:val="uk-UA"/>
              </w:rPr>
            </w:pPr>
            <w:r w:rsidRPr="00517F35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bookmarkEnd w:id="0"/>
      <w:tr w:rsidR="00ED37C0" w:rsidRPr="00517F35" w:rsidTr="00ED37C0">
        <w:trPr>
          <w:trHeight w:val="444"/>
        </w:trPr>
        <w:tc>
          <w:tcPr>
            <w:tcW w:w="392" w:type="dxa"/>
          </w:tcPr>
          <w:p w:rsidR="00ED37C0" w:rsidRPr="00517F35" w:rsidRDefault="00ED37C0" w:rsidP="009806BB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ED37C0" w:rsidRPr="00517F35" w:rsidRDefault="00ED37C0" w:rsidP="00FC0BA9">
            <w:pPr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6" w:type="dxa"/>
            <w:gridSpan w:val="2"/>
          </w:tcPr>
          <w:p w:rsidR="00ED37C0" w:rsidRPr="00517F35" w:rsidRDefault="00ED37C0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ED37C0" w:rsidRPr="00517F35" w:rsidRDefault="00ED37C0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ED37C0" w:rsidRPr="00517F35" w:rsidRDefault="00ED37C0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Закон України «Про запобігання корупції»</w:t>
            </w:r>
          </w:p>
        </w:tc>
      </w:tr>
      <w:tr w:rsidR="00ED37C0" w:rsidRPr="00517F35" w:rsidTr="00ED37C0">
        <w:trPr>
          <w:trHeight w:val="156"/>
        </w:trPr>
        <w:tc>
          <w:tcPr>
            <w:tcW w:w="392" w:type="dxa"/>
          </w:tcPr>
          <w:p w:rsidR="00ED37C0" w:rsidRPr="00517F35" w:rsidRDefault="00ED37C0" w:rsidP="009806BB">
            <w:pPr>
              <w:jc w:val="both"/>
              <w:rPr>
                <w:sz w:val="28"/>
                <w:lang w:val="uk-UA"/>
              </w:rPr>
            </w:pPr>
            <w:r w:rsidRPr="00517F35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ED37C0" w:rsidRPr="00517F35" w:rsidRDefault="00ED37C0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6" w:type="dxa"/>
            <w:gridSpan w:val="2"/>
          </w:tcPr>
          <w:p w:rsidR="00ED37C0" w:rsidRPr="00517F35" w:rsidRDefault="00ED37C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Закон України «Про судоустрій і статус суддів»;</w:t>
            </w:r>
          </w:p>
          <w:p w:rsidR="00ED37C0" w:rsidRPr="00517F35" w:rsidRDefault="00ED37C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Процесуальні кодекси;</w:t>
            </w:r>
          </w:p>
          <w:p w:rsidR="00ED37C0" w:rsidRPr="00517F35" w:rsidRDefault="00ED37C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Інструкція з діловодства у місцевих загальних судах, апеляційних судах м. Києва та Севастополя, Апеляційному суді АРК та ВССУ з розгляду цивільних і кримінальних справ;</w:t>
            </w:r>
          </w:p>
          <w:p w:rsidR="00ED37C0" w:rsidRPr="00517F35" w:rsidRDefault="00ED37C0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517F35">
              <w:rPr>
                <w:sz w:val="28"/>
                <w:szCs w:val="28"/>
                <w:lang w:val="uk-UA"/>
              </w:rPr>
              <w:t>Інструкція про порядок роботи з технічними засобами фіксування судового процесу.</w:t>
            </w:r>
          </w:p>
        </w:tc>
      </w:tr>
    </w:tbl>
    <w:p w:rsidR="00B45957" w:rsidRPr="00517F35" w:rsidRDefault="00B45957" w:rsidP="00A1350F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517F35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A1DA5"/>
    <w:rsid w:val="00010A6E"/>
    <w:rsid w:val="00070D2D"/>
    <w:rsid w:val="0013674B"/>
    <w:rsid w:val="001B2670"/>
    <w:rsid w:val="00210CF8"/>
    <w:rsid w:val="00217B17"/>
    <w:rsid w:val="002248D6"/>
    <w:rsid w:val="00274DB5"/>
    <w:rsid w:val="00284994"/>
    <w:rsid w:val="00285A0B"/>
    <w:rsid w:val="002926D5"/>
    <w:rsid w:val="002C4FF8"/>
    <w:rsid w:val="002D13C0"/>
    <w:rsid w:val="003A198F"/>
    <w:rsid w:val="0050453B"/>
    <w:rsid w:val="00517F35"/>
    <w:rsid w:val="00523CA2"/>
    <w:rsid w:val="0058207D"/>
    <w:rsid w:val="005A5EBF"/>
    <w:rsid w:val="006A1DA5"/>
    <w:rsid w:val="007905E8"/>
    <w:rsid w:val="00894373"/>
    <w:rsid w:val="009075F3"/>
    <w:rsid w:val="00932508"/>
    <w:rsid w:val="00982386"/>
    <w:rsid w:val="00991821"/>
    <w:rsid w:val="00996673"/>
    <w:rsid w:val="009A2640"/>
    <w:rsid w:val="009C4F31"/>
    <w:rsid w:val="009D2C52"/>
    <w:rsid w:val="009F36D9"/>
    <w:rsid w:val="009F5B29"/>
    <w:rsid w:val="00A06314"/>
    <w:rsid w:val="00A1350F"/>
    <w:rsid w:val="00A15176"/>
    <w:rsid w:val="00AB36DA"/>
    <w:rsid w:val="00AD288D"/>
    <w:rsid w:val="00AD7872"/>
    <w:rsid w:val="00B33FB1"/>
    <w:rsid w:val="00B45957"/>
    <w:rsid w:val="00B575BF"/>
    <w:rsid w:val="00B95994"/>
    <w:rsid w:val="00C8257C"/>
    <w:rsid w:val="00C84BA2"/>
    <w:rsid w:val="00CD4A96"/>
    <w:rsid w:val="00D41DDD"/>
    <w:rsid w:val="00DF7ABD"/>
    <w:rsid w:val="00E23C56"/>
    <w:rsid w:val="00E749B1"/>
    <w:rsid w:val="00EB0E60"/>
    <w:rsid w:val="00ED1E71"/>
    <w:rsid w:val="00ED37C0"/>
    <w:rsid w:val="00F03AA9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gl.ki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.ki.cour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hyperlink" Target="http://zakon.nau.ua/doc/?code=z0868-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3494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А.Ю</cp:lastModifiedBy>
  <cp:revision>21</cp:revision>
  <cp:lastPrinted>2018-04-23T09:06:00Z</cp:lastPrinted>
  <dcterms:created xsi:type="dcterms:W3CDTF">2017-09-05T10:25:00Z</dcterms:created>
  <dcterms:modified xsi:type="dcterms:W3CDTF">2018-09-18T09:50:00Z</dcterms:modified>
</cp:coreProperties>
</file>